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0F33" w14:textId="405AA131" w:rsidR="00BB7DDB" w:rsidRDefault="00B92D3D" w:rsidP="00BB7DDB">
      <w:pPr>
        <w:rPr>
          <w:b/>
          <w:bCs/>
          <w:sz w:val="28"/>
          <w:szCs w:val="28"/>
          <w:u w:val="single"/>
        </w:rPr>
      </w:pPr>
      <w:r w:rsidRPr="00B92D3D">
        <w:rPr>
          <w:b/>
          <w:bCs/>
          <w:sz w:val="28"/>
          <w:szCs w:val="28"/>
          <w:u w:val="single"/>
        </w:rPr>
        <w:t>TŘÍDNÍ SHŮZKY 15.11.2021</w:t>
      </w:r>
    </w:p>
    <w:p w14:paraId="6FE6A5B9" w14:textId="03AC9F3A" w:rsidR="004C70A8" w:rsidRPr="00BB7DDB" w:rsidRDefault="004C70A8" w:rsidP="00BB7DD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PŘIHLÁŠKY</w:t>
      </w:r>
    </w:p>
    <w:p w14:paraId="56BB2DFE" w14:textId="39F2637E" w:rsidR="00B92D3D" w:rsidRDefault="00B92D3D" w:rsidP="00B92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B92D3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přihlášky ke studiu na střední škole </w:t>
      </w:r>
      <w:r w:rsidRPr="007D3426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s talentovou zkouškou</w:t>
      </w:r>
      <w:r w:rsidRPr="00B92D3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musí být odevzdány</w:t>
      </w:r>
      <w:r w:rsidRPr="00B92D3D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 do 30. 11. 2021 na zvolenou školu</w:t>
      </w:r>
      <w:r w:rsidR="008A0AF1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 xml:space="preserve">, </w:t>
      </w:r>
      <w:r w:rsidR="00E95E4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přihlášku</w:t>
      </w:r>
      <w:r w:rsidR="00BB7DDB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odevzdává uchazeč nebo zákonný zástupce žáka řediteli příslušné střední školy</w:t>
      </w:r>
    </w:p>
    <w:p w14:paraId="22DFA308" w14:textId="4F1A2AE6" w:rsidR="00BB7DDB" w:rsidRDefault="00CD67AC" w:rsidP="00B92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zájemcům byly </w:t>
      </w:r>
      <w:r w:rsidR="00BB7DDB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přihlášky </w:t>
      </w:r>
      <w:r w:rsidR="00764BDB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již</w:t>
      </w:r>
      <w:r w:rsidR="00BB7DDB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předány</w:t>
      </w:r>
    </w:p>
    <w:p w14:paraId="3F16E5C3" w14:textId="612AA59A" w:rsidR="00764BDB" w:rsidRPr="00764BDB" w:rsidRDefault="009565A7" w:rsidP="007D3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7D342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přihlášky ke studiu </w:t>
      </w:r>
      <w:r w:rsidR="00696AE2" w:rsidRPr="007D342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na střední škole</w:t>
      </w:r>
      <w:r w:rsidR="00696AE2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 xml:space="preserve"> </w:t>
      </w:r>
      <w:r w:rsidR="00764BDB" w:rsidRPr="00764BDB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do oborů vzdělání </w:t>
      </w:r>
      <w:r w:rsidR="00764BDB" w:rsidRPr="00764BDB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 xml:space="preserve">bez talentové zkoušky podává </w:t>
      </w:r>
      <w:r w:rsidR="00764BDB" w:rsidRPr="00764BDB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uchazeč řediteli střední školy pro první kolo přijímacího řízení </w:t>
      </w:r>
      <w:r w:rsidR="00764BDB" w:rsidRPr="00764BDB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do</w:t>
      </w:r>
      <w:r w:rsidR="007D342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r w:rsidR="00764BDB" w:rsidRPr="00764BDB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 xml:space="preserve">1. března 2022 </w:t>
      </w:r>
    </w:p>
    <w:p w14:paraId="15E03A6E" w14:textId="7661C992" w:rsidR="007D3426" w:rsidRPr="001313D3" w:rsidRDefault="007D3426" w:rsidP="007D3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B92D3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pro 1. kolo přijímacího řízení je možné podat </w:t>
      </w:r>
      <w:r w:rsidRPr="00B92D3D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2 přihlášky</w:t>
      </w:r>
      <w:r w:rsidR="001313D3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 xml:space="preserve">, </w:t>
      </w:r>
      <w:r w:rsidR="0029294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na obou přihláškách dodrží stejné pořadí středních škol</w:t>
      </w:r>
      <w:r w:rsidR="00B701A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(oborů vzdělání)</w:t>
      </w:r>
    </w:p>
    <w:p w14:paraId="00FB691C" w14:textId="5298224D" w:rsidR="001313D3" w:rsidRPr="001313D3" w:rsidRDefault="001313D3" w:rsidP="00131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1313D3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pořadí</w:t>
      </w:r>
      <w:r w:rsidRPr="001313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, ve kterém uchazeč uvede zvolené střední školy, </w:t>
      </w:r>
      <w:r w:rsidRPr="001313D3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určuje</w:t>
      </w:r>
      <w:r w:rsidRPr="001313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, ve které škole bude konat </w:t>
      </w:r>
      <w:r w:rsidRPr="001313D3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jednotné zkoušky v 1. a ve 2. termínu</w:t>
      </w:r>
    </w:p>
    <w:p w14:paraId="6563CF33" w14:textId="7540F306" w:rsidR="00BB7DDB" w:rsidRPr="001F0938" w:rsidRDefault="00BB7DDB" w:rsidP="001F09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1F093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žáci obdrží potvrzené přihlášky na konci ledna, rodiče vyplní střední školu a obor studia</w:t>
      </w:r>
      <w:r w:rsidR="001F093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a další kolonky</w:t>
      </w:r>
    </w:p>
    <w:p w14:paraId="5313B24A" w14:textId="2AC7900D" w:rsidR="00BB7DDB" w:rsidRDefault="001F0938" w:rsidP="00B92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ž</w:t>
      </w:r>
      <w:r w:rsidR="004C70A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ákům </w:t>
      </w:r>
      <w:r w:rsidR="000C314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řekneme</w:t>
      </w:r>
      <w:r w:rsidR="004C70A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, jak přihlášky vyplnit</w:t>
      </w:r>
    </w:p>
    <w:p w14:paraId="40874F61" w14:textId="384945A3" w:rsidR="00BB7DDB" w:rsidRPr="004C70A8" w:rsidRDefault="004C70A8" w:rsidP="004C70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cs-CZ"/>
        </w:rPr>
        <w:t>PŘIJÍMACÍ ZKOUŠKY</w:t>
      </w:r>
    </w:p>
    <w:p w14:paraId="03E07F60" w14:textId="5C9C1718" w:rsidR="00B92D3D" w:rsidRPr="00B04907" w:rsidRDefault="00B92D3D" w:rsidP="00B92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B92D3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přijímací zkoušky pro čtyřleté studijní obory (maturitní) proběhnou</w:t>
      </w:r>
      <w:r w:rsidRPr="00B92D3D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 12. 4. 2022 </w:t>
      </w:r>
      <w:r w:rsidRPr="00B92D3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a</w:t>
      </w:r>
      <w:r w:rsidRPr="00B92D3D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 13. 4. 2022</w:t>
      </w:r>
      <w:r w:rsidRPr="00B92D3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, náhradní termín je stanoven na</w:t>
      </w:r>
      <w:r w:rsidRPr="00B92D3D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 10.</w:t>
      </w:r>
      <w:r w:rsidRPr="00B92D3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a</w:t>
      </w:r>
      <w:r w:rsidRPr="00B92D3D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 11. 5.  2022</w:t>
      </w:r>
    </w:p>
    <w:p w14:paraId="38A05268" w14:textId="2FEE0821" w:rsidR="00B04907" w:rsidRPr="00B04907" w:rsidRDefault="00B04907" w:rsidP="00B049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B04907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každý uchazeč </w:t>
      </w:r>
      <w:r w:rsidRPr="00B04907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může jednotné přijímací zkoušky konat dvakrát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,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r w:rsidRPr="00B04907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 prvním stanoveném termínu ve škole uvedené na přihlášce v prvním pořadí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, </w:t>
      </w:r>
      <w:r w:rsidRPr="00B04907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ve druhém stanoveném termínu ve škole uvedené na přihlášce ve druhém pořadí</w:t>
      </w:r>
    </w:p>
    <w:p w14:paraId="68376509" w14:textId="1DC0E0F6" w:rsidR="002147B8" w:rsidRPr="003E74E0" w:rsidRDefault="002147B8" w:rsidP="003E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2147B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pokud se uchazeč </w:t>
      </w:r>
      <w:r w:rsidRPr="002147B8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hlásí</w:t>
      </w:r>
      <w:r w:rsidRPr="002147B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do oboru vzdělání </w:t>
      </w:r>
      <w:r w:rsidRPr="002147B8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Gymnázium se sportovní přípravou</w:t>
      </w:r>
      <w:r w:rsidRPr="002147B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, </w:t>
      </w:r>
      <w:r w:rsidRPr="002147B8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 xml:space="preserve">koná vždy jednotnou zkoušku na této škole </w:t>
      </w:r>
      <w:r w:rsidRPr="002147B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(i v případě, že neuspěje u talentové </w:t>
      </w:r>
      <w:r w:rsidRPr="003E74E0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zkoušky)</w:t>
      </w:r>
    </w:p>
    <w:p w14:paraId="1D92F0E2" w14:textId="1E127FBA" w:rsidR="003E74E0" w:rsidRPr="002147B8" w:rsidRDefault="003E74E0" w:rsidP="00214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testy pro přijímací zkoušku připraví společnost Cermat, testy budou z českého jazyka a matematiky</w:t>
      </w:r>
    </w:p>
    <w:p w14:paraId="6B2EE5D5" w14:textId="5E9684C7" w:rsidR="00B04907" w:rsidRPr="009E7BD6" w:rsidRDefault="009E7BD6" w:rsidP="009E7BD6">
      <w:pP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cs-CZ"/>
        </w:rPr>
        <w:t>ZÁPISOVÝ LÍSTEK</w:t>
      </w:r>
    </w:p>
    <w:p w14:paraId="06FD3878" w14:textId="2F63752A" w:rsidR="003E74E0" w:rsidRDefault="003E74E0" w:rsidP="00B92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zápisový lístek obdrží zákonný zástupce žáka</w:t>
      </w:r>
    </w:p>
    <w:p w14:paraId="01141C34" w14:textId="46BACAA7" w:rsidR="00B92D3D" w:rsidRPr="00B92D3D" w:rsidRDefault="00B92D3D" w:rsidP="00B92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B92D3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přijatí žáci odevzdají na střední školu </w:t>
      </w:r>
      <w:r w:rsidRPr="00B92D3D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zápisový lístek</w:t>
      </w:r>
      <w:r w:rsidRPr="00B92D3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nejpozději </w:t>
      </w:r>
      <w:r w:rsidRPr="00B92D3D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do 10 pracovních dnů po zveřejnění výsledků</w:t>
      </w:r>
      <w:r w:rsidRPr="00B92D3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přijímacího řízení</w:t>
      </w:r>
    </w:p>
    <w:p w14:paraId="087CAAB3" w14:textId="77777777" w:rsidR="00786D1B" w:rsidRPr="00787313" w:rsidRDefault="00786D1B" w:rsidP="00786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78731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lhůta pro odevzdání zápisového lístku začíná běžet dnem následujícím po dni zveřejnění seznamu přijatých uchazečů</w:t>
      </w:r>
    </w:p>
    <w:p w14:paraId="31AD4522" w14:textId="77777777" w:rsidR="00786D1B" w:rsidRPr="00787313" w:rsidRDefault="00786D1B" w:rsidP="00786D1B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Arial" w:eastAsia="Times New Roman" w:hAnsi="Arial" w:cs="Arial"/>
          <w:color w:val="646363"/>
          <w:sz w:val="24"/>
          <w:szCs w:val="24"/>
          <w:lang w:eastAsia="cs-CZ"/>
        </w:rPr>
      </w:pPr>
      <w:r w:rsidRPr="0078731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zápisový lístek, který uchazeč již odevzdal, může vzít zpět v případě, že: jej chce uplatnit ve škole, na kterou byl přijat na základě odvolání, odevzdal – </w:t>
      </w:r>
      <w:proofErr w:type="spellStart"/>
      <w:r w:rsidRPr="0078731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li</w:t>
      </w:r>
      <w:proofErr w:type="spellEnd"/>
      <w:r w:rsidRPr="0078731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jej v oboru s talentovou zkouškou (včetně konzervatoře) a následně byl přijat do oboru vzdělání bez talentové</w:t>
      </w:r>
      <w:r w:rsidRPr="00787313">
        <w:rPr>
          <w:rFonts w:ascii="Arial" w:eastAsia="Times New Roman" w:hAnsi="Arial" w:cs="Arial"/>
          <w:color w:val="646363"/>
          <w:sz w:val="24"/>
          <w:szCs w:val="24"/>
          <w:lang w:eastAsia="cs-CZ"/>
        </w:rPr>
        <w:t xml:space="preserve"> zkoušky</w:t>
      </w:r>
    </w:p>
    <w:p w14:paraId="1F472C56" w14:textId="258658C0" w:rsidR="00786D1B" w:rsidRPr="00753A36" w:rsidRDefault="00786D1B" w:rsidP="00753A36">
      <w:pPr>
        <w:numPr>
          <w:ilvl w:val="0"/>
          <w:numId w:val="1"/>
        </w:numPr>
        <w:spacing w:before="100" w:beforeAutospacing="1" w:line="240" w:lineRule="auto"/>
        <w:rPr>
          <w:rFonts w:ascii="Arial" w:eastAsia="Times New Roman" w:hAnsi="Arial" w:cs="Arial"/>
          <w:color w:val="646363"/>
          <w:sz w:val="24"/>
          <w:szCs w:val="24"/>
          <w:lang w:eastAsia="cs-CZ"/>
        </w:rPr>
      </w:pPr>
      <w:r w:rsidRPr="0078731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 případě souběhu způsobů, kdy lze vzít zápisový lístek zpět, lze uvést údaje o zápisu uchazeče na další školu na druhé straně tiskopisu zápisového lístku</w:t>
      </w:r>
    </w:p>
    <w:p w14:paraId="475F2354" w14:textId="27DB1C44" w:rsidR="005879E7" w:rsidRDefault="005879E7" w:rsidP="005879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1BD832E0" w14:textId="77777777" w:rsidR="005879E7" w:rsidRPr="00B92D3D" w:rsidRDefault="005879E7" w:rsidP="005879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6A2A0781" w14:textId="77777777" w:rsidR="00B92D3D" w:rsidRPr="00B92D3D" w:rsidRDefault="00B92D3D">
      <w:pPr>
        <w:rPr>
          <w:b/>
          <w:bCs/>
          <w:sz w:val="28"/>
          <w:szCs w:val="28"/>
          <w:u w:val="single"/>
        </w:rPr>
      </w:pPr>
    </w:p>
    <w:sectPr w:rsidR="00B92D3D" w:rsidRPr="00B92D3D" w:rsidSect="00B92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0FD"/>
    <w:multiLevelType w:val="hybridMultilevel"/>
    <w:tmpl w:val="E9AAA58C"/>
    <w:lvl w:ilvl="0" w:tplc="83EA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C8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A5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69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E7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2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4C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ED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45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0369AD"/>
    <w:multiLevelType w:val="hybridMultilevel"/>
    <w:tmpl w:val="AB488432"/>
    <w:lvl w:ilvl="0" w:tplc="F1FCF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A8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60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84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8F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49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AE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A4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8F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6F579F"/>
    <w:multiLevelType w:val="hybridMultilevel"/>
    <w:tmpl w:val="561C0570"/>
    <w:lvl w:ilvl="0" w:tplc="E31C4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684AE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75A5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AD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8A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08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8F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2B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C1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797520"/>
    <w:multiLevelType w:val="multilevel"/>
    <w:tmpl w:val="3D3E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75372"/>
    <w:multiLevelType w:val="multilevel"/>
    <w:tmpl w:val="E566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617BB"/>
    <w:multiLevelType w:val="hybridMultilevel"/>
    <w:tmpl w:val="4D284A9C"/>
    <w:lvl w:ilvl="0" w:tplc="9BE8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AC5F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2C8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E1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4A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A7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45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0F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2A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0C5F10"/>
    <w:multiLevelType w:val="multilevel"/>
    <w:tmpl w:val="6052B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3D"/>
    <w:rsid w:val="000C3142"/>
    <w:rsid w:val="001313D3"/>
    <w:rsid w:val="001E18BF"/>
    <w:rsid w:val="001F0938"/>
    <w:rsid w:val="002147B8"/>
    <w:rsid w:val="0029294F"/>
    <w:rsid w:val="003E74E0"/>
    <w:rsid w:val="004C70A8"/>
    <w:rsid w:val="005879E7"/>
    <w:rsid w:val="00696AE2"/>
    <w:rsid w:val="00753A36"/>
    <w:rsid w:val="00764BDB"/>
    <w:rsid w:val="00786D1B"/>
    <w:rsid w:val="007D3426"/>
    <w:rsid w:val="007F0601"/>
    <w:rsid w:val="008A0AF1"/>
    <w:rsid w:val="00946F7B"/>
    <w:rsid w:val="009565A7"/>
    <w:rsid w:val="009E7BD6"/>
    <w:rsid w:val="00B04907"/>
    <w:rsid w:val="00B701AF"/>
    <w:rsid w:val="00B92D3D"/>
    <w:rsid w:val="00BB7DDB"/>
    <w:rsid w:val="00C2695E"/>
    <w:rsid w:val="00CD67AC"/>
    <w:rsid w:val="00E95E46"/>
    <w:rsid w:val="00F23510"/>
    <w:rsid w:val="00FA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6130"/>
  <w15:chartTrackingRefBased/>
  <w15:docId w15:val="{9623F504-D543-4305-BDA2-13F3A87C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9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2D3D"/>
    <w:rPr>
      <w:b/>
      <w:bCs/>
    </w:rPr>
  </w:style>
  <w:style w:type="paragraph" w:styleId="Odstavecseseznamem">
    <w:name w:val="List Paragraph"/>
    <w:basedOn w:val="Normln"/>
    <w:uiPriority w:val="34"/>
    <w:qFormat/>
    <w:rsid w:val="007F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4821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635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246">
          <w:marLeft w:val="126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3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35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4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29">
          <w:marLeft w:val="126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937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72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064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617">
          <w:marLeft w:val="126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Netolická Markéta</dc:creator>
  <cp:keywords/>
  <dc:description/>
  <cp:lastModifiedBy>Sobolíková Ivana</cp:lastModifiedBy>
  <cp:revision>2</cp:revision>
  <dcterms:created xsi:type="dcterms:W3CDTF">2021-11-15T16:31:00Z</dcterms:created>
  <dcterms:modified xsi:type="dcterms:W3CDTF">2021-11-15T16:31:00Z</dcterms:modified>
</cp:coreProperties>
</file>